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AD0" w:rsidRPr="00C61AD0" w:rsidRDefault="00C61AD0" w:rsidP="00C61AD0">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61AD0">
        <w:rPr>
          <w:rFonts w:ascii="Times New Roman" w:eastAsia="Times New Roman" w:hAnsi="Times New Roman" w:cs="Times New Roman"/>
          <w:b/>
          <w:bCs/>
          <w:kern w:val="36"/>
          <w:sz w:val="48"/>
          <w:szCs w:val="48"/>
          <w:lang w:eastAsia="ru-RU"/>
        </w:rPr>
        <w:t>Политика в отношении обработки персональных данных</w:t>
      </w:r>
    </w:p>
    <w:p w:rsidR="00C61AD0" w:rsidRPr="00C61AD0" w:rsidRDefault="00C61AD0" w:rsidP="00C61AD0">
      <w:pPr>
        <w:spacing w:before="100" w:beforeAutospacing="1" w:after="100" w:afterAutospacing="1" w:line="240" w:lineRule="auto"/>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1. ОБЩИЕ ПОЛОЖЕНИЯ</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Настоящая Политика определяет порядок обработки персональных данных и меры по обеспечению безопасности персональных данных в обществе с ограниченной ответс</w:t>
      </w:r>
      <w:r w:rsidR="00E7169B">
        <w:rPr>
          <w:rFonts w:ascii="Times New Roman" w:eastAsia="Times New Roman" w:hAnsi="Times New Roman" w:cs="Times New Roman"/>
          <w:sz w:val="24"/>
          <w:szCs w:val="24"/>
          <w:lang w:eastAsia="ru-RU"/>
        </w:rPr>
        <w:t>твенностью «Корал</w:t>
      </w:r>
      <w:r w:rsidR="00465A15">
        <w:rPr>
          <w:rFonts w:ascii="Times New Roman" w:eastAsia="Times New Roman" w:hAnsi="Times New Roman" w:cs="Times New Roman"/>
          <w:sz w:val="24"/>
          <w:szCs w:val="24"/>
          <w:lang w:eastAsia="ru-RU"/>
        </w:rPr>
        <w:t>л</w:t>
      </w:r>
      <w:r w:rsidR="00E7169B">
        <w:rPr>
          <w:rFonts w:ascii="Times New Roman" w:eastAsia="Times New Roman" w:hAnsi="Times New Roman" w:cs="Times New Roman"/>
          <w:sz w:val="24"/>
          <w:szCs w:val="24"/>
          <w:lang w:eastAsia="ru-RU"/>
        </w:rPr>
        <w:t>-</w:t>
      </w:r>
      <w:proofErr w:type="spellStart"/>
      <w:r w:rsidR="00E7169B">
        <w:rPr>
          <w:rFonts w:ascii="Times New Roman" w:eastAsia="Times New Roman" w:hAnsi="Times New Roman" w:cs="Times New Roman"/>
          <w:sz w:val="24"/>
          <w:szCs w:val="24"/>
          <w:lang w:eastAsia="ru-RU"/>
        </w:rPr>
        <w:t>Дент</w:t>
      </w:r>
      <w:proofErr w:type="spellEnd"/>
      <w:r w:rsidRPr="00C61AD0">
        <w:rPr>
          <w:rFonts w:ascii="Times New Roman" w:eastAsia="Times New Roman" w:hAnsi="Times New Roman" w:cs="Times New Roman"/>
          <w:sz w:val="24"/>
          <w:szCs w:val="24"/>
          <w:lang w:eastAsia="ru-RU"/>
        </w:rPr>
        <w:t>»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61AD0" w:rsidRPr="00C61AD0" w:rsidRDefault="00E7169B"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ООО «Корал</w:t>
      </w:r>
      <w:r w:rsidR="00465A15">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Дент</w:t>
      </w:r>
      <w:proofErr w:type="spellEnd"/>
      <w:r>
        <w:rPr>
          <w:rFonts w:ascii="Times New Roman" w:eastAsia="Times New Roman" w:hAnsi="Times New Roman" w:cs="Times New Roman"/>
          <w:sz w:val="24"/>
          <w:szCs w:val="24"/>
          <w:lang w:eastAsia="ru-RU"/>
        </w:rPr>
        <w:t>»</w:t>
      </w:r>
      <w:r w:rsidR="00C61AD0" w:rsidRPr="00C61AD0">
        <w:rPr>
          <w:rFonts w:ascii="Times New Roman" w:eastAsia="Times New Roman" w:hAnsi="Times New Roman" w:cs="Times New Roman"/>
          <w:sz w:val="24"/>
          <w:szCs w:val="24"/>
          <w:lang w:eastAsia="ru-RU"/>
        </w:rPr>
        <w:t xml:space="preserve"> используются следующие основные понятия:</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автоматизированная обработка персональных данных – обработка персональных данных с помощью средств вычислительной техники;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xml:space="preserve">•          распространение (публикация)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w:t>
      </w:r>
      <w:r w:rsidRPr="00C61AD0">
        <w:rPr>
          <w:rFonts w:ascii="Times New Roman" w:eastAsia="Times New Roman" w:hAnsi="Times New Roman" w:cs="Times New Roman"/>
          <w:sz w:val="24"/>
          <w:szCs w:val="24"/>
          <w:lang w:eastAsia="ru-RU"/>
        </w:rPr>
        <w:lastRenderedPageBreak/>
        <w:t>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w:t>
      </w:r>
      <w:r w:rsidR="00E7169B">
        <w:rPr>
          <w:rFonts w:ascii="Times New Roman" w:eastAsia="Times New Roman" w:hAnsi="Times New Roman" w:cs="Times New Roman"/>
          <w:sz w:val="24"/>
          <w:szCs w:val="24"/>
          <w:lang w:eastAsia="ru-RU"/>
        </w:rPr>
        <w:t>ли персональных данных; Клиника</w:t>
      </w:r>
      <w:r w:rsidRPr="00C61AD0">
        <w:rPr>
          <w:rFonts w:ascii="Times New Roman" w:eastAsia="Times New Roman" w:hAnsi="Times New Roman" w:cs="Times New Roman"/>
          <w:sz w:val="24"/>
          <w:szCs w:val="24"/>
          <w:lang w:eastAsia="ru-RU"/>
        </w:rPr>
        <w:t xml:space="preserve">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2. ПРИНЦИПЫ И УСЛОВИЯ ОБРАБОТКИ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2.1. Обработка персональных данных у Оператора осуществляется на основе следующих принципов:</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законности и справедливой основы;</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ограничения обработки персональных данных достижением конкретных, заранее определенных и законных целей;</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недопущения обработки персональных данных, несовместимой с целями сбора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недопущения объединения баз данных, содержащих персональные данные, обработка которых осуществляется в целях, несовместимых между собой;</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обработки только тех персональных данных, которые отвечают целям их обработки;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соответствия содержания и объема обрабатываемых персональных данных заявленным целям обработки;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недопущения обработки персональных данных, избыточных по отношению к заявленным целям их обработки;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обеспечения точности, достаточности и актуальности персональных данных по отношению к целям обработки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2.2. Условия обработки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Оператор производит обработку персональных данных при наличии хотя бы одного из следующих условий:</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персональных данных осуществляется с согласия субъекта персональных данных на обработку его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lastRenderedPageBreak/>
        <w:t>•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xml:space="preserve">•          обработка персональных данных необходима для исполнения договора, стороной которого либо выгодоприобретателем или </w:t>
      </w:r>
      <w:proofErr w:type="gramStart"/>
      <w:r w:rsidRPr="00C61AD0">
        <w:rPr>
          <w:rFonts w:ascii="Times New Roman" w:eastAsia="Times New Roman" w:hAnsi="Times New Roman" w:cs="Times New Roman"/>
          <w:sz w:val="24"/>
          <w:szCs w:val="24"/>
          <w:lang w:eastAsia="ru-RU"/>
        </w:rPr>
        <w:t>поручителем</w:t>
      </w:r>
      <w:proofErr w:type="gramEnd"/>
      <w:r w:rsidRPr="00C61AD0">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осуществляется обработка персональных данных, подлежащих опубликованию или обязательному раскрытию в соответствии с федеральным законом.</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2.3. Конфиденциальность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61AD0" w:rsidRPr="00C61AD0" w:rsidRDefault="005934BE"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C61AD0" w:rsidRPr="00C61AD0">
        <w:rPr>
          <w:rFonts w:ascii="Times New Roman" w:eastAsia="Times New Roman" w:hAnsi="Times New Roman" w:cs="Times New Roman"/>
          <w:sz w:val="24"/>
          <w:szCs w:val="24"/>
          <w:lang w:eastAsia="ru-RU"/>
        </w:rPr>
        <w:t xml:space="preserve"> Специальные категории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субъект персональных данных дал согласие в письменной форме на обработку своих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персональные данные сделаны общедоступными субъектом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xml:space="preserve">•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w:t>
      </w:r>
      <w:r w:rsidRPr="00C61AD0">
        <w:rPr>
          <w:rFonts w:ascii="Times New Roman" w:eastAsia="Times New Roman" w:hAnsi="Times New Roman" w:cs="Times New Roman"/>
          <w:sz w:val="24"/>
          <w:szCs w:val="24"/>
          <w:lang w:eastAsia="ru-RU"/>
        </w:rPr>
        <w:lastRenderedPageBreak/>
        <w:t>иных жизненно важных интересов других лиц и получение согласия субъекта персональных данных невозможно;</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 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C61AD0" w:rsidRPr="00C61AD0" w:rsidRDefault="00881E3F"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C61AD0" w:rsidRPr="00C61AD0">
        <w:rPr>
          <w:rFonts w:ascii="Times New Roman" w:eastAsia="Times New Roman" w:hAnsi="Times New Roman" w:cs="Times New Roman"/>
          <w:sz w:val="24"/>
          <w:szCs w:val="24"/>
          <w:lang w:eastAsia="ru-RU"/>
        </w:rPr>
        <w:t>. Поручение обработки персональных данных другому лицу</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C61AD0" w:rsidRPr="00C61AD0" w:rsidRDefault="00881E3F"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bookmarkStart w:id="0" w:name="_GoBack"/>
      <w:bookmarkEnd w:id="0"/>
      <w:r w:rsidR="00C61AD0" w:rsidRPr="00C61AD0">
        <w:rPr>
          <w:rFonts w:ascii="Times New Roman" w:eastAsia="Times New Roman" w:hAnsi="Times New Roman" w:cs="Times New Roman"/>
          <w:sz w:val="24"/>
          <w:szCs w:val="24"/>
          <w:lang w:eastAsia="ru-RU"/>
        </w:rPr>
        <w:t>. Трансграничная передача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Оператор обязана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 — наличия согласия в письменной форме субъекта персональных данных на трансграничную передачу его персональных данных; — исполнения договора, стороной которого является субъект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3. ПРАВА СУБЪЕКТА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3.1. Согласие субъекта персональных данных на обработку его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lastRenderedPageBreak/>
        <w:t>3.2. Права субъекта персональных данных 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 Оператор обязан немедленно прекратить по требованию субъекта персональных данных обработку его персональных данных в вышеуказанных целях.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4. ОБЕСПЕЧЕНИЕ БЕЗОПАСНОСТИ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Для предотвращения несанкционированного доступа к персональным данным Оператором применяются следующие организационно-технические меры:</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назначение должностных лиц, ответственных за организацию обработки и защиты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ограничение состава лиц, имеющих доступ к персональным данным;</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lastRenderedPageBreak/>
        <w:t>•          организация учета, хранения и обращения носителей информации;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определение угроз безопасности персональных данных при их обработке, формирование на их основе моделей угроз;</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разработка на основе модели угроз системы защиты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проверка готовности и эффективности использования средств защиты информации;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разграничение доступа пользователей к информационным ресурсам и программно- аппаратным средствам обработки информации;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регистрация и учет действий пользователей информационных систем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использование антивирусных средств и средств восстановления системы защиты персональных данных;</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C61AD0" w:rsidRPr="00C61AD0" w:rsidRDefault="00C61AD0" w:rsidP="005934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61AD0">
        <w:rPr>
          <w:rFonts w:ascii="Times New Roman" w:eastAsia="Times New Roman" w:hAnsi="Times New Roman" w:cs="Times New Roman"/>
          <w:sz w:val="24"/>
          <w:szCs w:val="24"/>
          <w:lang w:eastAsia="ru-RU"/>
        </w:rPr>
        <w:t>•          организация пропускного режима на территорию Оператора, охраны помещений с техническими средствами обработки персональных данных.</w:t>
      </w:r>
    </w:p>
    <w:p w:rsidR="006C7998" w:rsidRDefault="006C7998" w:rsidP="005934BE">
      <w:pPr>
        <w:jc w:val="both"/>
      </w:pPr>
    </w:p>
    <w:p w:rsidR="00D0677B" w:rsidRDefault="00D0677B" w:rsidP="005934BE">
      <w:pPr>
        <w:jc w:val="both"/>
      </w:pPr>
    </w:p>
    <w:p w:rsidR="00D0677B" w:rsidRDefault="00D0677B" w:rsidP="005934BE">
      <w:pPr>
        <w:jc w:val="both"/>
      </w:pPr>
    </w:p>
    <w:p w:rsidR="00D0677B" w:rsidRDefault="00D0677B" w:rsidP="005934BE">
      <w:pPr>
        <w:jc w:val="both"/>
      </w:pPr>
    </w:p>
    <w:p w:rsidR="00D0677B" w:rsidRDefault="00D0677B" w:rsidP="005934BE">
      <w:pPr>
        <w:jc w:val="both"/>
      </w:pPr>
    </w:p>
    <w:p w:rsidR="00D0677B" w:rsidRDefault="00D0677B" w:rsidP="005934BE">
      <w:pPr>
        <w:jc w:val="both"/>
      </w:pPr>
    </w:p>
    <w:p w:rsidR="00D0677B" w:rsidRDefault="00D0677B" w:rsidP="005934BE">
      <w:pPr>
        <w:jc w:val="both"/>
      </w:pPr>
    </w:p>
    <w:p w:rsidR="00D0677B" w:rsidRDefault="00D0677B" w:rsidP="005934BE">
      <w:pPr>
        <w:jc w:val="both"/>
      </w:pPr>
    </w:p>
    <w:p w:rsidR="00D0677B" w:rsidRDefault="00D0677B" w:rsidP="005934BE">
      <w:pPr>
        <w:jc w:val="both"/>
      </w:pPr>
    </w:p>
    <w:p w:rsidR="00D0677B" w:rsidRDefault="00D0677B"/>
    <w:sectPr w:rsidR="00D067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4C5"/>
    <w:rsid w:val="001C64C5"/>
    <w:rsid w:val="00465A15"/>
    <w:rsid w:val="005934BE"/>
    <w:rsid w:val="006C7998"/>
    <w:rsid w:val="00881E3F"/>
    <w:rsid w:val="00C61AD0"/>
    <w:rsid w:val="00D0677B"/>
    <w:rsid w:val="00D53263"/>
    <w:rsid w:val="00DE520E"/>
    <w:rsid w:val="00E71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6A2A1"/>
  <w15:chartTrackingRefBased/>
  <w15:docId w15:val="{C4AA5787-30DB-4E25-8154-BEABEE80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7653">
      <w:bodyDiv w:val="1"/>
      <w:marLeft w:val="0"/>
      <w:marRight w:val="0"/>
      <w:marTop w:val="0"/>
      <w:marBottom w:val="0"/>
      <w:divBdr>
        <w:top w:val="none" w:sz="0" w:space="0" w:color="auto"/>
        <w:left w:val="none" w:sz="0" w:space="0" w:color="auto"/>
        <w:bottom w:val="none" w:sz="0" w:space="0" w:color="auto"/>
        <w:right w:val="none" w:sz="0" w:space="0" w:color="auto"/>
      </w:divBdr>
      <w:divsChild>
        <w:div w:id="1444761222">
          <w:marLeft w:val="0"/>
          <w:marRight w:val="0"/>
          <w:marTop w:val="0"/>
          <w:marBottom w:val="0"/>
          <w:divBdr>
            <w:top w:val="none" w:sz="0" w:space="0" w:color="auto"/>
            <w:left w:val="none" w:sz="0" w:space="0" w:color="auto"/>
            <w:bottom w:val="none" w:sz="0" w:space="0" w:color="auto"/>
            <w:right w:val="none" w:sz="0" w:space="0" w:color="auto"/>
          </w:divBdr>
          <w:divsChild>
            <w:div w:id="1418478189">
              <w:marLeft w:val="0"/>
              <w:marRight w:val="0"/>
              <w:marTop w:val="0"/>
              <w:marBottom w:val="0"/>
              <w:divBdr>
                <w:top w:val="none" w:sz="0" w:space="0" w:color="auto"/>
                <w:left w:val="none" w:sz="0" w:space="0" w:color="auto"/>
                <w:bottom w:val="none" w:sz="0" w:space="0" w:color="auto"/>
                <w:right w:val="none" w:sz="0" w:space="0" w:color="auto"/>
              </w:divBdr>
            </w:div>
            <w:div w:id="20415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4395">
      <w:bodyDiv w:val="1"/>
      <w:marLeft w:val="0"/>
      <w:marRight w:val="0"/>
      <w:marTop w:val="0"/>
      <w:marBottom w:val="0"/>
      <w:divBdr>
        <w:top w:val="none" w:sz="0" w:space="0" w:color="auto"/>
        <w:left w:val="none" w:sz="0" w:space="0" w:color="auto"/>
        <w:bottom w:val="none" w:sz="0" w:space="0" w:color="auto"/>
        <w:right w:val="none" w:sz="0" w:space="0" w:color="auto"/>
      </w:divBdr>
      <w:divsChild>
        <w:div w:id="741683251">
          <w:marLeft w:val="0"/>
          <w:marRight w:val="0"/>
          <w:marTop w:val="0"/>
          <w:marBottom w:val="0"/>
          <w:divBdr>
            <w:top w:val="none" w:sz="0" w:space="0" w:color="auto"/>
            <w:left w:val="none" w:sz="0" w:space="0" w:color="auto"/>
            <w:bottom w:val="none" w:sz="0" w:space="0" w:color="auto"/>
            <w:right w:val="none" w:sz="0" w:space="0" w:color="auto"/>
          </w:divBdr>
          <w:divsChild>
            <w:div w:id="1492022748">
              <w:marLeft w:val="0"/>
              <w:marRight w:val="0"/>
              <w:marTop w:val="0"/>
              <w:marBottom w:val="0"/>
              <w:divBdr>
                <w:top w:val="none" w:sz="0" w:space="0" w:color="auto"/>
                <w:left w:val="none" w:sz="0" w:space="0" w:color="auto"/>
                <w:bottom w:val="none" w:sz="0" w:space="0" w:color="auto"/>
                <w:right w:val="none" w:sz="0" w:space="0" w:color="auto"/>
              </w:divBdr>
              <w:divsChild>
                <w:div w:id="927613649">
                  <w:marLeft w:val="0"/>
                  <w:marRight w:val="0"/>
                  <w:marTop w:val="0"/>
                  <w:marBottom w:val="0"/>
                  <w:divBdr>
                    <w:top w:val="none" w:sz="0" w:space="0" w:color="auto"/>
                    <w:left w:val="none" w:sz="0" w:space="0" w:color="auto"/>
                    <w:bottom w:val="none" w:sz="0" w:space="0" w:color="auto"/>
                    <w:right w:val="none" w:sz="0" w:space="0" w:color="auto"/>
                  </w:divBdr>
                  <w:divsChild>
                    <w:div w:id="86495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2185</Words>
  <Characters>12460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2019-05-24T08:31:00Z</dcterms:created>
  <dcterms:modified xsi:type="dcterms:W3CDTF">2019-07-01T07:50:00Z</dcterms:modified>
</cp:coreProperties>
</file>